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E87E10" w:rsidRDefault="00524BAC" w:rsidP="00335404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350E3" w:rsidRPr="00E87E10">
        <w:rPr>
          <w:b/>
          <w:szCs w:val="28"/>
        </w:rPr>
        <w:t>ведомлени</w:t>
      </w:r>
      <w:r>
        <w:rPr>
          <w:b/>
          <w:szCs w:val="28"/>
        </w:rPr>
        <w:t>е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EC262E" w:rsidRPr="00AA5485" w:rsidRDefault="00AA5485" w:rsidP="00AA5485">
            <w:pPr>
              <w:widowControl w:val="0"/>
              <w:rPr>
                <w:bCs/>
                <w:kern w:val="32"/>
                <w:szCs w:val="28"/>
              </w:rPr>
            </w:pPr>
            <w:r w:rsidRPr="00AA5485">
              <w:rPr>
                <w:bCs/>
                <w:szCs w:val="28"/>
              </w:rPr>
              <w:t xml:space="preserve">Постановление </w:t>
            </w:r>
            <w:r>
              <w:rPr>
                <w:bCs/>
                <w:szCs w:val="28"/>
              </w:rPr>
              <w:t xml:space="preserve">Правительства Свердловской области </w:t>
            </w:r>
            <w:r w:rsidRPr="00AA5485">
              <w:rPr>
                <w:bCs/>
                <w:szCs w:val="28"/>
              </w:rPr>
              <w:t>«О внесении изменений в некоторые правовые акты</w:t>
            </w:r>
            <w:r>
              <w:rPr>
                <w:bCs/>
                <w:szCs w:val="28"/>
              </w:rPr>
              <w:t xml:space="preserve"> </w:t>
            </w:r>
            <w:r w:rsidRPr="00AA5485">
              <w:rPr>
                <w:bCs/>
                <w:szCs w:val="28"/>
              </w:rPr>
              <w:t>Правительства Свердловской области в сфере реализации инвестиционных проектов в области освоения лесов на территории Свердловской области»</w:t>
            </w:r>
            <w:r w:rsidRPr="00AA5485">
              <w:rPr>
                <w:bCs/>
                <w:kern w:val="32"/>
                <w:szCs w:val="28"/>
              </w:rPr>
              <w:t xml:space="preserve"> </w:t>
            </w:r>
          </w:p>
          <w:p w:rsidR="00EC262E" w:rsidRPr="00E87E10" w:rsidRDefault="00EC262E" w:rsidP="00935187">
            <w:pPr>
              <w:jc w:val="center"/>
              <w:rPr>
                <w:bCs/>
                <w:kern w:val="32"/>
                <w:szCs w:val="28"/>
              </w:rPr>
            </w:pPr>
            <w:r w:rsidRPr="00E87E10">
              <w:rPr>
                <w:bCs/>
                <w:kern w:val="32"/>
                <w:szCs w:val="28"/>
              </w:rPr>
              <w:t>__________________________________________________________________</w:t>
            </w:r>
          </w:p>
          <w:p w:rsidR="00EC262E" w:rsidRPr="00E87E10" w:rsidRDefault="00EC262E" w:rsidP="007B09F9">
            <w:pPr>
              <w:pStyle w:val="af2"/>
              <w:rPr>
                <w:bCs w:val="0"/>
              </w:rPr>
            </w:pPr>
            <w:r w:rsidRPr="00E87E10">
              <w:t>Планируемый срок вступления в силу:</w:t>
            </w:r>
            <w:r w:rsidR="007B09F9">
              <w:t xml:space="preserve"> </w:t>
            </w:r>
            <w:r w:rsidR="000614D1">
              <w:rPr>
                <w:bCs w:val="0"/>
              </w:rPr>
              <w:t>2 квартал</w:t>
            </w:r>
            <w:r w:rsidR="00AA5485">
              <w:rPr>
                <w:bCs w:val="0"/>
              </w:rPr>
              <w:t xml:space="preserve"> 2015 года</w:t>
            </w:r>
          </w:p>
          <w:p w:rsidR="007B09F9" w:rsidRPr="00E87E10" w:rsidRDefault="007B09F9" w:rsidP="007B09F9">
            <w:pPr>
              <w:jc w:val="center"/>
              <w:rPr>
                <w:b/>
                <w:szCs w:val="28"/>
              </w:rPr>
            </w:pP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EC262E" w:rsidP="0059461F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59461F">
              <w:rPr>
                <w:szCs w:val="28"/>
              </w:rPr>
              <w:t xml:space="preserve"> </w:t>
            </w:r>
            <w:r w:rsidR="00AA5485">
              <w:rPr>
                <w:szCs w:val="28"/>
              </w:rPr>
              <w:t>Министерство промышленности и науки Свердловской области</w:t>
            </w: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7B09F9">
              <w:rPr>
                <w:szCs w:val="28"/>
              </w:rPr>
              <w:t xml:space="preserve"> отсутствуют</w:t>
            </w:r>
          </w:p>
          <w:p w:rsidR="00030900" w:rsidRPr="00030900" w:rsidRDefault="00030900" w:rsidP="0059461F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E87E10" w:rsidRDefault="005436E7" w:rsidP="00335404">
            <w:pPr>
              <w:jc w:val="center"/>
              <w:rPr>
                <w:b/>
                <w:szCs w:val="28"/>
              </w:rPr>
            </w:pPr>
            <w:r w:rsidRPr="00E87E10">
              <w:rPr>
                <w:b/>
                <w:szCs w:val="28"/>
              </w:rPr>
              <w:t>___________________________________________________________________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AA5485">
              <w:rPr>
                <w:szCs w:val="28"/>
              </w:rPr>
              <w:t>Мурзина Екатерина Александровна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AA5485">
              <w:rPr>
                <w:szCs w:val="28"/>
              </w:rPr>
              <w:t>заместитель начальника отдела химической, легкой промышленности и лесопромышленного комплекса Министерства промышленности и науки Свердловской области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AA5485">
              <w:rPr>
                <w:szCs w:val="28"/>
              </w:rPr>
              <w:t>(343) 312-0-11, доб. 46</w:t>
            </w:r>
          </w:p>
          <w:p w:rsidR="00EC262E" w:rsidRPr="00AA5485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AA5485">
              <w:rPr>
                <w:szCs w:val="28"/>
                <w:lang w:val="en-US"/>
              </w:rPr>
              <w:t>e</w:t>
            </w:r>
            <w:r w:rsidR="00AA5485" w:rsidRPr="00AA5485">
              <w:rPr>
                <w:szCs w:val="28"/>
              </w:rPr>
              <w:t>.</w:t>
            </w:r>
            <w:r w:rsidR="00AA5485">
              <w:rPr>
                <w:szCs w:val="28"/>
                <w:lang w:val="en-US"/>
              </w:rPr>
              <w:t>murzina</w:t>
            </w:r>
            <w:r w:rsidR="00AA5485" w:rsidRPr="00AA5485">
              <w:rPr>
                <w:szCs w:val="28"/>
              </w:rPr>
              <w:t>@</w:t>
            </w:r>
            <w:proofErr w:type="spellStart"/>
            <w:r w:rsidR="00AA5485">
              <w:rPr>
                <w:szCs w:val="28"/>
                <w:lang w:val="en-US"/>
              </w:rPr>
              <w:t>egov</w:t>
            </w:r>
            <w:proofErr w:type="spellEnd"/>
            <w:r w:rsidR="00AA5485" w:rsidRPr="00AA5485">
              <w:rPr>
                <w:szCs w:val="28"/>
              </w:rPr>
              <w:t>66.</w:t>
            </w:r>
            <w:proofErr w:type="spellStart"/>
            <w:r w:rsidR="00AA5485">
              <w:rPr>
                <w:szCs w:val="28"/>
                <w:lang w:val="en-US"/>
              </w:rPr>
              <w:t>ru</w:t>
            </w:r>
            <w:proofErr w:type="spellEnd"/>
          </w:p>
          <w:p w:rsidR="00EC262E" w:rsidRPr="00030900" w:rsidRDefault="005C606D" w:rsidP="007B09F9">
            <w:pPr>
              <w:rPr>
                <w:szCs w:val="28"/>
              </w:rPr>
            </w:pPr>
            <w:r w:rsidRPr="00AF7741">
              <w:rPr>
                <w:szCs w:val="28"/>
              </w:rPr>
              <w:t>Иной способ получения предложений: отсутствует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FA72CA">
        <w:tc>
          <w:tcPr>
            <w:tcW w:w="10137" w:type="dxa"/>
            <w:gridSpan w:val="12"/>
          </w:tcPr>
          <w:p w:rsidR="00EC262E" w:rsidRPr="007B09F9" w:rsidRDefault="00EC262E" w:rsidP="00EC262E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7B09F9">
              <w:rPr>
                <w:szCs w:val="28"/>
              </w:rPr>
              <w:t>десять календарных дней</w:t>
            </w:r>
          </w:p>
          <w:p w:rsidR="00EC262E" w:rsidRPr="00E87E10" w:rsidRDefault="00EC262E" w:rsidP="00EC262E">
            <w:pPr>
              <w:rPr>
                <w:b/>
                <w:szCs w:val="28"/>
              </w:rPr>
            </w:pP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AA5485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AA5485" w:rsidRPr="00AA5485">
              <w:rPr>
                <w:szCs w:val="28"/>
              </w:rPr>
              <w:t xml:space="preserve"> </w:t>
            </w:r>
            <w:r w:rsidR="00AA5485">
              <w:rPr>
                <w:szCs w:val="28"/>
              </w:rPr>
              <w:t>низкая</w:t>
            </w:r>
          </w:p>
          <w:p w:rsidR="00D90E93" w:rsidRPr="00030900" w:rsidRDefault="00D90E93" w:rsidP="001D1EDA">
            <w:pPr>
              <w:pStyle w:val="a8"/>
              <w:ind w:left="0"/>
              <w:rPr>
                <w:b/>
                <w:sz w:val="24"/>
                <w:szCs w:val="24"/>
              </w:rPr>
            </w:pPr>
            <w:proofErr w:type="gramStart"/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воздействия:</w:t>
            </w:r>
            <w:r w:rsidR="00AA5485">
              <w:t xml:space="preserve"> </w:t>
            </w:r>
            <w:r w:rsidR="005C606D" w:rsidRPr="00AF7741">
              <w:t>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="005C606D" w:rsidRPr="00AF7741">
              <w:t xml:space="preserve"> в сфере предпринимательской и иной экономической деятельности.</w:t>
            </w:r>
          </w:p>
        </w:tc>
      </w:tr>
      <w:tr w:rsidR="00143334" w:rsidRPr="00030900" w:rsidTr="00142467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6.</w:t>
            </w:r>
          </w:p>
        </w:tc>
        <w:tc>
          <w:tcPr>
            <w:tcW w:w="9462" w:type="dxa"/>
            <w:gridSpan w:val="11"/>
          </w:tcPr>
          <w:p w:rsidR="00143334" w:rsidRPr="00030900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 xml:space="preserve">Описание проблемы, на решение которой направлен предлагаемый способ </w:t>
            </w:r>
            <w:r w:rsidRPr="00030900">
              <w:lastRenderedPageBreak/>
              <w:t>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B6581" w:rsidRDefault="007B09F9" w:rsidP="00BB6581">
            <w:pPr>
              <w:widowControl w:val="0"/>
              <w:ind w:firstLine="567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В сфере лесопромышленного комплекса отмечается н</w:t>
            </w:r>
            <w:r w:rsidR="00BB6581">
              <w:rPr>
                <w:szCs w:val="28"/>
              </w:rPr>
              <w:t>едостаточная инвестиционная активность. Согласно данным территориального органа Росстата по Свердловской области о</w:t>
            </w:r>
            <w:r w:rsidR="00BB6581" w:rsidRPr="00C25125">
              <w:rPr>
                <w:szCs w:val="28"/>
              </w:rPr>
              <w:t>бъем инвестиций в основной капитал за январь-</w:t>
            </w:r>
            <w:r w:rsidR="00BB6581">
              <w:rPr>
                <w:szCs w:val="28"/>
              </w:rPr>
              <w:t>декабрь</w:t>
            </w:r>
            <w:r w:rsidR="00BB6581" w:rsidRPr="00C25125">
              <w:rPr>
                <w:szCs w:val="28"/>
              </w:rPr>
              <w:t xml:space="preserve"> 201</w:t>
            </w:r>
            <w:r w:rsidR="00BB6581">
              <w:rPr>
                <w:szCs w:val="28"/>
              </w:rPr>
              <w:t>4</w:t>
            </w:r>
            <w:r w:rsidR="00BB6581" w:rsidRPr="00C25125">
              <w:rPr>
                <w:szCs w:val="28"/>
              </w:rPr>
              <w:t xml:space="preserve"> года </w:t>
            </w:r>
            <w:r w:rsidR="00BB6581">
              <w:rPr>
                <w:szCs w:val="28"/>
              </w:rPr>
              <w:t xml:space="preserve">в целом по лесопромышленному комплексу </w:t>
            </w:r>
            <w:r w:rsidR="00BB6581" w:rsidRPr="00C25125">
              <w:rPr>
                <w:szCs w:val="28"/>
              </w:rPr>
              <w:t xml:space="preserve">составил </w:t>
            </w:r>
            <w:r>
              <w:rPr>
                <w:szCs w:val="28"/>
              </w:rPr>
              <w:t xml:space="preserve">                </w:t>
            </w:r>
            <w:r w:rsidR="00BB6581">
              <w:rPr>
                <w:szCs w:val="28"/>
              </w:rPr>
              <w:t>289,8</w:t>
            </w:r>
            <w:r w:rsidR="00BB6581" w:rsidRPr="00C25125">
              <w:rPr>
                <w:szCs w:val="28"/>
              </w:rPr>
              <w:t xml:space="preserve"> млн. рублей</w:t>
            </w:r>
            <w:r w:rsidR="00BB6581">
              <w:rPr>
                <w:szCs w:val="28"/>
              </w:rPr>
              <w:t>.</w:t>
            </w:r>
            <w:r w:rsidR="00305C1D">
              <w:rPr>
                <w:szCs w:val="28"/>
              </w:rPr>
              <w:t xml:space="preserve"> В среднем на 1 рубль отгруженной продукции в отрасли приходится 0,02 рубля </w:t>
            </w:r>
            <w:proofErr w:type="gramStart"/>
            <w:r w:rsidR="00305C1D">
              <w:rPr>
                <w:szCs w:val="28"/>
              </w:rPr>
              <w:t>инвестиций</w:t>
            </w:r>
            <w:proofErr w:type="gramEnd"/>
            <w:r w:rsidR="00305C1D">
              <w:rPr>
                <w:szCs w:val="28"/>
              </w:rPr>
              <w:t xml:space="preserve"> в то время как в целом по обрабатывающим производствам данный показатель составляет 0,05 рублей.</w:t>
            </w:r>
          </w:p>
          <w:p w:rsidR="00305C1D" w:rsidRDefault="00305C1D" w:rsidP="00BB6581">
            <w:pPr>
              <w:widowControl w:val="0"/>
              <w:ind w:firstLine="567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Недостаточная инвестиционная активность обуславливает низкий уровень освоения лесных ресурсов региона: по итогам 2014 года </w:t>
            </w:r>
            <w:r w:rsidR="00834CD7">
              <w:rPr>
                <w:szCs w:val="28"/>
              </w:rPr>
              <w:t>о</w:t>
            </w:r>
            <w:r w:rsidR="00834CD7" w:rsidRPr="008E04B5">
              <w:rPr>
                <w:szCs w:val="28"/>
              </w:rPr>
              <w:t>бъем заготовки древесины за 2014 год составил 26,6% расчетной лесосеки (6,6 млн. кубометров).</w:t>
            </w:r>
          </w:p>
          <w:p w:rsidR="007B09F9" w:rsidRDefault="007B09F9" w:rsidP="00BB6581">
            <w:pPr>
              <w:widowControl w:val="0"/>
              <w:ind w:firstLine="567"/>
              <w:jc w:val="both"/>
              <w:outlineLvl w:val="1"/>
              <w:rPr>
                <w:bCs/>
                <w:szCs w:val="28"/>
              </w:rPr>
            </w:pPr>
            <w:r>
              <w:rPr>
                <w:szCs w:val="28"/>
              </w:rPr>
              <w:t xml:space="preserve">В целях стимулирования инвестиционной деятельности постановлением Правительства РФ от 30.06.2007 №419 </w:t>
            </w:r>
            <w:r w:rsidR="00A148D3" w:rsidRPr="00272AFD">
              <w:rPr>
                <w:szCs w:val="28"/>
              </w:rPr>
              <w:t>«О приоритетных инвестиционных проектах в области освоения лесов»</w:t>
            </w:r>
            <w:r w:rsidR="00A148D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предусмотрена мера поддержки крупных инвестиционных проектов в области освоения лесов в виде предоставления лесных участков на льготных условиях. </w:t>
            </w:r>
            <w:r w:rsidR="001D7F82">
              <w:rPr>
                <w:szCs w:val="28"/>
              </w:rPr>
              <w:t xml:space="preserve">Отбор проектов осуществляет уполномоченный исполнительный орган государственной власти субъекта РФ. </w:t>
            </w:r>
            <w:proofErr w:type="gramStart"/>
            <w:r>
              <w:rPr>
                <w:szCs w:val="28"/>
              </w:rPr>
              <w:t>До настоящего времени порядок отбора заявок на включение в перечень приоритетных проектов в области освоения лесов на территории</w:t>
            </w:r>
            <w:proofErr w:type="gramEnd"/>
            <w:r>
              <w:rPr>
                <w:szCs w:val="28"/>
              </w:rPr>
              <w:t xml:space="preserve"> Свердловской области регулировался исходными вариантами изменяемых правовых актов.</w:t>
            </w:r>
            <w:r w:rsidR="005C606D">
              <w:rPr>
                <w:szCs w:val="28"/>
              </w:rPr>
              <w:t xml:space="preserve"> </w:t>
            </w:r>
            <w:r w:rsidR="00933B16">
              <w:rPr>
                <w:szCs w:val="28"/>
              </w:rPr>
              <w:t xml:space="preserve">Изменение распределения полномочий между исполнительными органами государственной власти Свердловской области и произошедшие кадровые перестановки обусловили необходимость внесения изменений в правовые акты </w:t>
            </w:r>
            <w:r w:rsidR="00933B16" w:rsidRPr="00AA5485">
              <w:rPr>
                <w:bCs/>
                <w:szCs w:val="28"/>
              </w:rPr>
              <w:t>в сфере реализации инвестиционных проектов в области освоения лесов на территории Свердловской области</w:t>
            </w:r>
            <w:r w:rsidR="00933B16">
              <w:rPr>
                <w:bCs/>
                <w:szCs w:val="28"/>
              </w:rPr>
              <w:t>.</w:t>
            </w: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Негативные эффекты, возникающие в связи с наличием проблемы:</w:t>
            </w:r>
          </w:p>
          <w:p w:rsidR="00933B16" w:rsidRPr="00933B16" w:rsidRDefault="00933B16" w:rsidP="00933B16">
            <w:r>
              <w:t xml:space="preserve">Отсутствие возможности у организаций лесопромышленного комплекса подать заявку на включение в перечень приоритетных инвестиционных проектов в области освоения лесов. </w:t>
            </w:r>
            <w:r w:rsidR="0059461F">
              <w:t>Ослабление инвестиционной активности в сфере лесопромышленного комплекса.</w:t>
            </w:r>
            <w:r w:rsidR="00797B99">
              <w:t xml:space="preserve"> Низкий уровень освоения расчетной лесосеки.</w:t>
            </w:r>
          </w:p>
          <w:p w:rsidR="00D90E93" w:rsidRPr="001D7F82" w:rsidRDefault="00D90E93" w:rsidP="001D7F82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E87E10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1D7F82">
              <w:t xml:space="preserve"> правовой акт Свердловской области, устанавливающий порядок отбора </w:t>
            </w:r>
            <w:r w:rsidR="001D7F82" w:rsidRPr="001D7F82">
              <w:t>заявок на реализацию инвестиционных проектов в области освоения лесов на территории Свердловской области</w:t>
            </w:r>
            <w:r w:rsidR="001D7F82">
              <w:t xml:space="preserve">, действует с 2008 года. </w:t>
            </w:r>
            <w:proofErr w:type="gramStart"/>
            <w:r w:rsidR="001D7F82">
              <w:t>За период действия правового акта статус приоритетных проектов в области освоения лесов</w:t>
            </w:r>
            <w:r w:rsidR="001D7F82" w:rsidRPr="001D7F82">
              <w:t xml:space="preserve"> </w:t>
            </w:r>
            <w:r w:rsidR="001D7F82">
              <w:t xml:space="preserve">получили 4 проекта с общим плановым объемом инвестиций 2,9 млрд. руб. Фактический объем вложений за период 2008-2014 гг. составил </w:t>
            </w:r>
            <w:r w:rsidR="00E940F6">
              <w:t>1,7 млрд. руб. В настоящее время намерение подать заявку на включение в перечень приоритетных проектов в области освоения лесов обозначили 4 организации.</w:t>
            </w:r>
            <w:proofErr w:type="gramEnd"/>
            <w:r w:rsidR="00E940F6">
              <w:t xml:space="preserve"> Общий плановый объем инвестиций по данным проектам составляет 1,74 млрд. руб.</w:t>
            </w:r>
          </w:p>
          <w:p w:rsidR="00D90E93" w:rsidRPr="00E87E10" w:rsidRDefault="00D90E93" w:rsidP="00A0679C">
            <w:pPr>
              <w:pStyle w:val="af2"/>
              <w:numPr>
                <w:ilvl w:val="1"/>
                <w:numId w:val="29"/>
              </w:numPr>
              <w:ind w:left="0" w:firstLine="0"/>
              <w:rPr>
                <w:b/>
              </w:rPr>
            </w:pPr>
            <w:r w:rsidRPr="00E87E10">
              <w:lastRenderedPageBreak/>
              <w:t>Описание условий, при которых проблема может быть решена в целом без вмешательства со стороны государства:</w:t>
            </w:r>
            <w:r w:rsidR="00E940F6">
              <w:t xml:space="preserve"> </w:t>
            </w:r>
            <w:r w:rsidR="00A0679C">
              <w:t xml:space="preserve">согласно ст. 8 Лесного Кодекса Российской Федерации лесные участки в составе земель лесного фонда являются федеральной собственностью, в </w:t>
            </w:r>
            <w:proofErr w:type="gramStart"/>
            <w:r w:rsidR="00A0679C">
              <w:t>связи</w:t>
            </w:r>
            <w:proofErr w:type="gramEnd"/>
            <w:r w:rsidR="00A0679C">
              <w:t xml:space="preserve"> с чем проблема без вмешательства государства решена быть не может. Альтернативный способ решения проблемы – получение инвестором лесных участков по договору аренды по результатам аукциона по продаже права на заключение такого договора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797B99" w:rsidRDefault="00D90E93" w:rsidP="00797B99">
            <w:pPr>
              <w:pStyle w:val="a8"/>
              <w:numPr>
                <w:ilvl w:val="1"/>
                <w:numId w:val="29"/>
              </w:numPr>
              <w:ind w:left="0" w:firstLine="0"/>
              <w:jc w:val="both"/>
              <w:rPr>
                <w:szCs w:val="28"/>
              </w:rPr>
            </w:pPr>
            <w:r w:rsidRPr="00E87E10">
              <w:lastRenderedPageBreak/>
              <w:t>Источники данных:</w:t>
            </w:r>
            <w:r w:rsidR="00E940F6">
              <w:t xml:space="preserve"> </w:t>
            </w:r>
            <w:proofErr w:type="gramStart"/>
            <w:r w:rsidR="00AA304F">
              <w:t xml:space="preserve">Лесной Кодекс Российской Федерации, </w:t>
            </w:r>
            <w:r w:rsidR="00E940F6">
              <w:t xml:space="preserve">постановление Правительства Российской Федерации от 30.06.2007 № 419 </w:t>
            </w:r>
            <w:r w:rsidR="00E940F6" w:rsidRPr="00797B99">
              <w:rPr>
                <w:szCs w:val="28"/>
              </w:rPr>
              <w:t>«О приоритетных инвестиционных проектах в области освоения лесов»</w:t>
            </w:r>
            <w:r w:rsidR="00E940F6">
              <w:t xml:space="preserve">, </w:t>
            </w:r>
            <w:r w:rsidR="0059461F">
              <w:t>п</w:t>
            </w:r>
            <w:r w:rsidR="0059461F" w:rsidRPr="0059461F">
              <w:t xml:space="preserve">остановление Правительства Свердловской области от 28.05.2008 </w:t>
            </w:r>
            <w:r w:rsidR="0059461F">
              <w:t xml:space="preserve"> №</w:t>
            </w:r>
            <w:r w:rsidR="0059461F" w:rsidRPr="0059461F">
              <w:t xml:space="preserve"> 520-ПП </w:t>
            </w:r>
            <w:r w:rsidR="0059461F">
              <w:t>«</w:t>
            </w:r>
            <w:r w:rsidR="0059461F" w:rsidRPr="0059461F">
              <w:t>О порядке отбора заявок на реализацию инвестиционных проектов в области освоения лесов на территории Свердловской области</w:t>
            </w:r>
            <w:r w:rsidR="0059461F">
              <w:t xml:space="preserve">», </w:t>
            </w:r>
            <w:r w:rsidR="00E940F6" w:rsidRPr="00797B99">
              <w:rPr>
                <w:szCs w:val="28"/>
              </w:rPr>
              <w:t xml:space="preserve">постановление Правительства Свердловской области от 01.10.2014 </w:t>
            </w:r>
            <w:r w:rsidR="00272AFD" w:rsidRPr="00797B99">
              <w:rPr>
                <w:szCs w:val="28"/>
              </w:rPr>
              <w:t>№</w:t>
            </w:r>
            <w:r w:rsidR="00E940F6" w:rsidRPr="00797B99">
              <w:rPr>
                <w:szCs w:val="28"/>
              </w:rPr>
              <w:t xml:space="preserve"> 847-ПП </w:t>
            </w:r>
            <w:r w:rsidR="00272AFD" w:rsidRPr="00797B99">
              <w:rPr>
                <w:szCs w:val="28"/>
              </w:rPr>
              <w:t>«</w:t>
            </w:r>
            <w:r w:rsidR="00E940F6" w:rsidRPr="00797B99">
              <w:rPr>
                <w:szCs w:val="28"/>
              </w:rPr>
              <w:t>О Министерстве экономики Свердловской области</w:t>
            </w:r>
            <w:r w:rsidR="00272AFD" w:rsidRPr="00797B99">
              <w:rPr>
                <w:szCs w:val="28"/>
              </w:rPr>
              <w:t>»</w:t>
            </w:r>
            <w:r w:rsidR="00272AFD">
              <w:t xml:space="preserve">, </w:t>
            </w:r>
            <w:r w:rsidR="00272AFD" w:rsidRPr="00797B99">
              <w:rPr>
                <w:rFonts w:eastAsiaTheme="minorHAnsi"/>
                <w:szCs w:val="28"/>
                <w:lang w:eastAsia="en-US"/>
              </w:rPr>
              <w:t>постановление Правительства Свердловской области от 16.05.2008</w:t>
            </w:r>
            <w:proofErr w:type="gramEnd"/>
            <w:r w:rsidR="00272AFD" w:rsidRPr="00797B99">
              <w:rPr>
                <w:rFonts w:eastAsiaTheme="minorHAnsi"/>
                <w:szCs w:val="28"/>
                <w:lang w:eastAsia="en-US"/>
              </w:rPr>
              <w:t xml:space="preserve"> № 456-ПП (ред. от 28.01.2015) «О Министерстве промышленности и науки Свердловской области», статистический бюллетень «Инвестиционная деятельность организаций Свердловской области</w:t>
            </w:r>
            <w:r w:rsidR="00CF6633" w:rsidRPr="00797B99">
              <w:rPr>
                <w:rFonts w:eastAsiaTheme="minorHAnsi"/>
                <w:szCs w:val="28"/>
                <w:lang w:eastAsia="en-US"/>
              </w:rPr>
              <w:t>»</w:t>
            </w:r>
          </w:p>
          <w:p w:rsidR="00D90E93" w:rsidRPr="00030900" w:rsidRDefault="00D90E93" w:rsidP="008038D4">
            <w:pPr>
              <w:jc w:val="center"/>
              <w:rPr>
                <w:sz w:val="22"/>
                <w:szCs w:val="22"/>
              </w:rPr>
            </w:pPr>
          </w:p>
          <w:p w:rsidR="00D90E93" w:rsidRPr="00E87E10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lang w:val="en-US"/>
              </w:rPr>
            </w:pPr>
            <w:r w:rsidRPr="00E87E10">
              <w:t>Иная информация о проблеме:</w:t>
            </w:r>
            <w:r w:rsidR="00CF6633">
              <w:t xml:space="preserve"> отсутствует</w:t>
            </w:r>
          </w:p>
          <w:p w:rsidR="00D90E93" w:rsidRPr="00E87E10" w:rsidRDefault="00D90E93" w:rsidP="008038D4">
            <w:pPr>
              <w:jc w:val="center"/>
              <w:rPr>
                <w:b/>
                <w:szCs w:val="28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t xml:space="preserve">Федеральный, региональный опыт в соответствующих сферах: </w:t>
            </w:r>
            <w:r w:rsidR="00A148D3">
              <w:t xml:space="preserve">Правила присвоения статуса приоритетного инвестиционного проекта в области освоения лесов установлены постановлением Правительства РФ от 30.06.2007 №419 </w:t>
            </w:r>
            <w:r w:rsidR="00A148D3" w:rsidRPr="00272AFD">
              <w:t>«О приоритетных инвестиционных проектах в области освоения лесов»</w:t>
            </w:r>
            <w:r w:rsidR="00A148D3">
              <w:t xml:space="preserve">. В соответствии с Правилами в субъектах РФ приняты соответствующие правовые акты, устанавливающие порядок отбора проектов на территории субъекта РФ. </w:t>
            </w:r>
            <w:r w:rsidR="0069708B">
              <w:t>При разработке проекта правового акта использовался опыт отдельных субъектов РФ</w:t>
            </w:r>
          </w:p>
          <w:p w:rsidR="00D90E93" w:rsidRPr="00030900" w:rsidRDefault="00D90E93" w:rsidP="00143334">
            <w:pPr>
              <w:pStyle w:val="a8"/>
              <w:ind w:left="450"/>
              <w:jc w:val="center"/>
              <w:rPr>
                <w:kern w:val="0"/>
                <w:sz w:val="22"/>
                <w:szCs w:val="22"/>
              </w:rPr>
            </w:pPr>
          </w:p>
          <w:p w:rsidR="00D90E93" w:rsidRPr="00E87E10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</w:pPr>
            <w:proofErr w:type="gramStart"/>
            <w:r w:rsidRPr="00E87E10">
              <w:t>Источники данных:</w:t>
            </w:r>
            <w:r w:rsidR="00A148D3">
              <w:t xml:space="preserve"> постановление Правительства РФ от 30.06.2007 №419 </w:t>
            </w:r>
            <w:r w:rsidR="00A148D3" w:rsidRPr="00272AFD">
              <w:t>«О приоритетных инвестиционных проектах в области освоения лесов»</w:t>
            </w:r>
            <w:r w:rsidR="0069708B">
              <w:t xml:space="preserve">, постановление Правительства Амурской области от 28.04.2008 № 102 «О приоритетных инвестиционных проектах в области освоения лесов Амурской области», </w:t>
            </w:r>
            <w:r w:rsidR="00960D63">
              <w:t>постановление Правительства Нижегородской области от 25.08.2008 № 354 «О порядке отбора заявок на реализацию приоритетных инвестиционных проектов в области освоения лесов на территории Нижегородской области»</w:t>
            </w:r>
            <w:r w:rsidR="00A148D3">
              <w:t>.</w:t>
            </w:r>
            <w:proofErr w:type="gramEnd"/>
          </w:p>
          <w:p w:rsidR="00D90E93" w:rsidRPr="00E87E10" w:rsidRDefault="00D90E93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30900" w:rsidRDefault="000C14AB" w:rsidP="00B30BCA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E87E10" w:rsidTr="00FA72CA">
        <w:tc>
          <w:tcPr>
            <w:tcW w:w="5335" w:type="dxa"/>
            <w:gridSpan w:val="7"/>
          </w:tcPr>
          <w:p w:rsidR="00D90E93" w:rsidRPr="00E87E10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2E1F3D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DA4605">
              <w:rPr>
                <w:szCs w:val="28"/>
              </w:rPr>
              <w:t>)</w:t>
            </w:r>
            <w:r w:rsidR="002E1F3D">
              <w:rPr>
                <w:szCs w:val="28"/>
              </w:rPr>
              <w:t xml:space="preserve"> Министерство промышленности и торговли Российской Федерации</w:t>
            </w:r>
          </w:p>
          <w:p w:rsidR="00960D63" w:rsidRDefault="002E1F3D" w:rsidP="000C14AB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="00DA4605">
              <w:rPr>
                <w:szCs w:val="28"/>
              </w:rPr>
              <w:t>Министерство экономики Свердловской области</w:t>
            </w:r>
          </w:p>
          <w:p w:rsidR="00D90E93" w:rsidRPr="00E87E10" w:rsidRDefault="002E1F3D" w:rsidP="000C14AB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A4605">
              <w:rPr>
                <w:szCs w:val="28"/>
              </w:rPr>
              <w:t xml:space="preserve">) </w:t>
            </w:r>
            <w:r w:rsidR="00470A40">
              <w:rPr>
                <w:szCs w:val="28"/>
              </w:rPr>
              <w:t>Министерство промышленности и науки Свердловской области</w:t>
            </w:r>
          </w:p>
          <w:p w:rsidR="00D90E93" w:rsidRDefault="002E1F3D" w:rsidP="000C14AB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A4605">
              <w:rPr>
                <w:szCs w:val="28"/>
              </w:rPr>
              <w:t>)</w:t>
            </w:r>
            <w:r w:rsidR="00470A40">
              <w:rPr>
                <w:szCs w:val="28"/>
              </w:rPr>
              <w:t xml:space="preserve"> Министерство инвестиций и развития Свердловской области</w:t>
            </w:r>
          </w:p>
          <w:p w:rsidR="00470A40" w:rsidRDefault="002E1F3D" w:rsidP="000C14AB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A4605">
              <w:rPr>
                <w:szCs w:val="28"/>
              </w:rPr>
              <w:t>)</w:t>
            </w:r>
            <w:r w:rsidR="00470A40">
              <w:rPr>
                <w:szCs w:val="28"/>
              </w:rPr>
              <w:t xml:space="preserve"> Департамент лесного хозяйства Свердловской области</w:t>
            </w:r>
          </w:p>
          <w:p w:rsidR="00470A40" w:rsidRPr="00E87E10" w:rsidRDefault="002E1F3D" w:rsidP="00DA4605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A4605">
              <w:rPr>
                <w:szCs w:val="28"/>
              </w:rPr>
              <w:t>)</w:t>
            </w:r>
            <w:r w:rsidR="00470A40">
              <w:rPr>
                <w:szCs w:val="28"/>
              </w:rPr>
              <w:t xml:space="preserve"> Организации лесопромышленного комплекса Свердловской области</w:t>
            </w:r>
          </w:p>
        </w:tc>
        <w:tc>
          <w:tcPr>
            <w:tcW w:w="4802" w:type="dxa"/>
            <w:gridSpan w:val="5"/>
          </w:tcPr>
          <w:p w:rsidR="00D90E93" w:rsidRPr="00E87E10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>8.2. Оценка количества участников отношений: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1559"/>
              <w:gridCol w:w="1973"/>
            </w:tblGrid>
            <w:tr w:rsidR="00DA4605" w:rsidTr="00DA4605">
              <w:tc>
                <w:tcPr>
                  <w:tcW w:w="1039" w:type="dxa"/>
                </w:tcPr>
                <w:p w:rsidR="00DA4605" w:rsidRPr="00DA4605" w:rsidRDefault="00DA4605" w:rsidP="00DA7F98">
                  <w:pPr>
                    <w:rPr>
                      <w:sz w:val="24"/>
                      <w:szCs w:val="24"/>
                    </w:rPr>
                  </w:pPr>
                  <w:r w:rsidRPr="00DA4605">
                    <w:rPr>
                      <w:sz w:val="24"/>
                      <w:szCs w:val="24"/>
                    </w:rPr>
                    <w:t>№ группы</w:t>
                  </w:r>
                </w:p>
              </w:tc>
              <w:tc>
                <w:tcPr>
                  <w:tcW w:w="1559" w:type="dxa"/>
                </w:tcPr>
                <w:p w:rsidR="00DA4605" w:rsidRPr="00DA4605" w:rsidRDefault="00DA4605" w:rsidP="00DA7F98">
                  <w:pPr>
                    <w:rPr>
                      <w:sz w:val="24"/>
                      <w:szCs w:val="24"/>
                    </w:rPr>
                  </w:pPr>
                  <w:r w:rsidRPr="00DA4605">
                    <w:rPr>
                      <w:sz w:val="24"/>
                      <w:szCs w:val="24"/>
                    </w:rPr>
                    <w:t>На стадии ра</w:t>
                  </w:r>
                  <w:r>
                    <w:rPr>
                      <w:sz w:val="24"/>
                      <w:szCs w:val="24"/>
                    </w:rPr>
                    <w:t>зработки акта</w:t>
                  </w:r>
                </w:p>
              </w:tc>
              <w:tc>
                <w:tcPr>
                  <w:tcW w:w="1973" w:type="dxa"/>
                </w:tcPr>
                <w:p w:rsidR="00DA4605" w:rsidRPr="00DA4605" w:rsidRDefault="00DA4605" w:rsidP="00DA4605">
                  <w:pPr>
                    <w:rPr>
                      <w:sz w:val="24"/>
                      <w:szCs w:val="24"/>
                    </w:rPr>
                  </w:pPr>
                  <w:r w:rsidRPr="00DA4605">
                    <w:rPr>
                      <w:sz w:val="24"/>
                      <w:szCs w:val="24"/>
                    </w:rPr>
                    <w:t xml:space="preserve">После введения предлагаемого регулирования: </w:t>
                  </w:r>
                </w:p>
              </w:tc>
            </w:tr>
            <w:tr w:rsidR="00DA4605" w:rsidTr="00DA4605">
              <w:tc>
                <w:tcPr>
                  <w:tcW w:w="1039" w:type="dxa"/>
                </w:tcPr>
                <w:p w:rsidR="00DA4605" w:rsidRP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A4605" w:rsidRP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3" w:type="dxa"/>
                </w:tcPr>
                <w:p w:rsidR="00DA4605" w:rsidRPr="00DA4605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A4605" w:rsidTr="00DA4605">
              <w:tc>
                <w:tcPr>
                  <w:tcW w:w="1039" w:type="dxa"/>
                </w:tcPr>
                <w:p w:rsid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3" w:type="dxa"/>
                </w:tcPr>
                <w:p w:rsidR="00DA4605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A4605" w:rsidTr="00DA4605">
              <w:tc>
                <w:tcPr>
                  <w:tcW w:w="1039" w:type="dxa"/>
                </w:tcPr>
                <w:p w:rsid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DA4605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3" w:type="dxa"/>
                </w:tcPr>
                <w:p w:rsid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A4605" w:rsidTr="00DA4605">
              <w:tc>
                <w:tcPr>
                  <w:tcW w:w="1039" w:type="dxa"/>
                </w:tcPr>
                <w:p w:rsidR="00DA4605" w:rsidRDefault="00DA4605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DA4605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73" w:type="dxa"/>
                </w:tcPr>
                <w:p w:rsidR="00DA4605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1F3D" w:rsidTr="00DA4605">
              <w:tc>
                <w:tcPr>
                  <w:tcW w:w="1039" w:type="dxa"/>
                </w:tcPr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3" w:type="dxa"/>
                </w:tcPr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E1F3D" w:rsidTr="00DA4605">
              <w:tc>
                <w:tcPr>
                  <w:tcW w:w="1039" w:type="dxa"/>
                </w:tcPr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3" w:type="dxa"/>
                </w:tcPr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 и более </w:t>
                  </w:r>
                </w:p>
                <w:p w:rsidR="002E1F3D" w:rsidRDefault="002E1F3D" w:rsidP="00DA460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 мере поступления заявок на реализацию проектов)</w:t>
                  </w:r>
                </w:p>
              </w:tc>
            </w:tr>
          </w:tbl>
          <w:p w:rsidR="00DA4605" w:rsidRDefault="00DA4605" w:rsidP="00DA7F98">
            <w:pPr>
              <w:rPr>
                <w:szCs w:val="28"/>
              </w:rPr>
            </w:pPr>
          </w:p>
          <w:p w:rsidR="00D90E93" w:rsidRPr="00E87E10" w:rsidRDefault="00D90E93" w:rsidP="00DA7F98">
            <w:pPr>
              <w:rPr>
                <w:b/>
                <w:szCs w:val="28"/>
              </w:rPr>
            </w:pPr>
          </w:p>
        </w:tc>
      </w:tr>
      <w:tr w:rsidR="00D90E93" w:rsidRPr="00E87E10" w:rsidTr="00FA72CA">
        <w:tc>
          <w:tcPr>
            <w:tcW w:w="10137" w:type="dxa"/>
            <w:gridSpan w:val="12"/>
          </w:tcPr>
          <w:p w:rsidR="00D90E93" w:rsidRPr="00E87E10" w:rsidRDefault="00D90E93" w:rsidP="002E1F3D">
            <w:pPr>
              <w:pStyle w:val="af2"/>
              <w:ind w:left="0" w:firstLine="33"/>
            </w:pPr>
            <w:r w:rsidRPr="00E87E10">
              <w:t xml:space="preserve">8.3. </w:t>
            </w:r>
            <w:proofErr w:type="gramStart"/>
            <w:r w:rsidRPr="00E87E10">
              <w:t>Источники данных:</w:t>
            </w:r>
            <w:r w:rsidR="002E1F3D">
              <w:t xml:space="preserve"> постановление Правительства Российской Федерации от 30.06.2007 № 419 </w:t>
            </w:r>
            <w:r w:rsidR="002E1F3D" w:rsidRPr="00272AFD">
              <w:t>«О приоритетных инвестиционных проектах в области освоения лесов»</w:t>
            </w:r>
            <w:r w:rsidR="002E1F3D">
              <w:t>, п</w:t>
            </w:r>
            <w:r w:rsidR="002E1F3D" w:rsidRPr="0059461F">
              <w:t xml:space="preserve">остановление Правительства Свердловской области от 28.05.2008 </w:t>
            </w:r>
            <w:r w:rsidR="002E1F3D">
              <w:t xml:space="preserve"> №</w:t>
            </w:r>
            <w:r w:rsidR="002E1F3D" w:rsidRPr="0059461F">
              <w:t xml:space="preserve"> 520-ПП </w:t>
            </w:r>
            <w:r w:rsidR="002E1F3D">
              <w:t>«</w:t>
            </w:r>
            <w:r w:rsidR="002E1F3D" w:rsidRPr="0059461F">
              <w:t>О порядке отбора заявок на реализацию инвестиционных проектов в области освоения лесов на территории Свердловской области</w:t>
            </w:r>
            <w:r w:rsidR="002E1F3D">
              <w:t xml:space="preserve">», </w:t>
            </w:r>
            <w:r w:rsidR="002E1F3D" w:rsidRPr="00272AFD">
              <w:t>постановление Правительства Свердловской области от 01.10.2014 № 847-ПП «О Министерстве экономики Свердловской области»</w:t>
            </w:r>
            <w:r w:rsidR="002E1F3D">
              <w:t xml:space="preserve">, </w:t>
            </w:r>
            <w:r w:rsidR="002E1F3D">
              <w:rPr>
                <w:rFonts w:eastAsiaTheme="minorHAnsi"/>
                <w:lang w:eastAsia="en-US"/>
              </w:rPr>
              <w:t>постановление Правительства Свердловской области от 16.05.2008 № 456-ПП (ред</w:t>
            </w:r>
            <w:proofErr w:type="gramEnd"/>
            <w:r w:rsidR="002E1F3D">
              <w:rPr>
                <w:rFonts w:eastAsiaTheme="minorHAnsi"/>
                <w:lang w:eastAsia="en-US"/>
              </w:rPr>
              <w:t>. от 28.01.2015) «О Министерстве промышленности и науки Свердловской области», предварительные заявки организаций лесопромышленного комплекса на реализацию инвестиционных проектов.</w:t>
            </w:r>
            <w:r w:rsidR="002E1F3D">
              <w:t xml:space="preserve"> </w:t>
            </w:r>
          </w:p>
          <w:p w:rsidR="00D90E93" w:rsidRPr="00030900" w:rsidRDefault="00D90E93" w:rsidP="002236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Pr="00030900" w:rsidRDefault="003C436C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3C436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3C436C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  <w:p w:rsidR="00847FCC" w:rsidRPr="00E87E10" w:rsidRDefault="00847FCC" w:rsidP="003C436C">
            <w:pPr>
              <w:rPr>
                <w:szCs w:val="28"/>
              </w:rPr>
            </w:pPr>
          </w:p>
        </w:tc>
      </w:tr>
      <w:tr w:rsidR="00724ABC" w:rsidRPr="00E87E10" w:rsidTr="005436E7">
        <w:tc>
          <w:tcPr>
            <w:tcW w:w="10137" w:type="dxa"/>
            <w:gridSpan w:val="12"/>
          </w:tcPr>
          <w:p w:rsidR="00724ABC" w:rsidRPr="00E87E10" w:rsidRDefault="00724ABC" w:rsidP="00664A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промышленности и науки Свердловской области</w:t>
            </w:r>
          </w:p>
        </w:tc>
      </w:tr>
      <w:tr w:rsidR="00724ABC" w:rsidRPr="00E87E10" w:rsidTr="00534EC0">
        <w:tc>
          <w:tcPr>
            <w:tcW w:w="3369" w:type="dxa"/>
            <w:gridSpan w:val="4"/>
          </w:tcPr>
          <w:p w:rsidR="00724ABC" w:rsidRPr="00E87E10" w:rsidRDefault="00724ABC" w:rsidP="00F37471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Министерство наделяется функцией </w:t>
            </w:r>
            <w:r w:rsidR="00F37471">
              <w:rPr>
                <w:szCs w:val="28"/>
              </w:rPr>
              <w:t xml:space="preserve">исполнительного органа государственной власти Свердловской области, уполномоченного </w:t>
            </w:r>
            <w:bookmarkStart w:id="0" w:name="_GoBack"/>
            <w:r w:rsidR="00F37471">
              <w:rPr>
                <w:szCs w:val="28"/>
              </w:rPr>
              <w:t xml:space="preserve">от Правительства </w:t>
            </w:r>
            <w:r w:rsidR="00F37471">
              <w:rPr>
                <w:szCs w:val="28"/>
              </w:rPr>
              <w:lastRenderedPageBreak/>
              <w:t xml:space="preserve">Свердловской области принимать решение </w:t>
            </w:r>
            <w:r>
              <w:rPr>
                <w:szCs w:val="28"/>
              </w:rPr>
              <w:t xml:space="preserve"> </w:t>
            </w:r>
            <w:r w:rsidR="00F37471">
              <w:rPr>
                <w:szCs w:val="28"/>
              </w:rPr>
              <w:t>об утверждении заявок на реализацию инвестиционных проектов для включения в перечень приоритетных инвестиционных проектов в области освоения лесов</w:t>
            </w:r>
            <w:bookmarkEnd w:id="0"/>
            <w:r w:rsidR="00F37471">
              <w:rPr>
                <w:szCs w:val="28"/>
              </w:rPr>
              <w:t xml:space="preserve"> </w:t>
            </w:r>
          </w:p>
        </w:tc>
        <w:tc>
          <w:tcPr>
            <w:tcW w:w="3567" w:type="dxa"/>
            <w:gridSpan w:val="5"/>
          </w:tcPr>
          <w:p w:rsidR="00724ABC" w:rsidRPr="00E87E10" w:rsidRDefault="00F37471" w:rsidP="00F3747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Определяется Положением о порядке отбора заявок на реализацию инвестиционных проектов в области освоения лесов на территории Свердловской области, </w:t>
            </w:r>
            <w:r>
              <w:rPr>
                <w:szCs w:val="28"/>
              </w:rPr>
              <w:lastRenderedPageBreak/>
              <w:t>должностными регламентами</w:t>
            </w:r>
          </w:p>
        </w:tc>
        <w:tc>
          <w:tcPr>
            <w:tcW w:w="3201" w:type="dxa"/>
            <w:gridSpan w:val="3"/>
          </w:tcPr>
          <w:p w:rsidR="00724ABC" w:rsidRPr="00E87E10" w:rsidRDefault="00F37471" w:rsidP="00F37471">
            <w:pPr>
              <w:pStyle w:val="af2"/>
              <w:ind w:left="0" w:firstLine="33"/>
              <w:jc w:val="center"/>
            </w:pPr>
            <w:r>
              <w:lastRenderedPageBreak/>
              <w:t>В рамках текущей де</w:t>
            </w:r>
            <w:r w:rsidRPr="00F37471">
              <w:t>ятельности министерства потребность в дополнительных ресурсах отсутствует</w:t>
            </w:r>
          </w:p>
        </w:tc>
      </w:tr>
      <w:tr w:rsidR="00724ABC" w:rsidRPr="00E87E10" w:rsidTr="00534EC0">
        <w:tc>
          <w:tcPr>
            <w:tcW w:w="10137" w:type="dxa"/>
            <w:gridSpan w:val="12"/>
          </w:tcPr>
          <w:p w:rsidR="00724ABC" w:rsidRPr="00E87E10" w:rsidRDefault="00724ABC" w:rsidP="00724A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Министерство инвестиций и развития Свердловской обл</w:t>
            </w:r>
            <w:r w:rsidR="00F37471">
              <w:rPr>
                <w:szCs w:val="28"/>
              </w:rPr>
              <w:t>асти</w:t>
            </w:r>
          </w:p>
        </w:tc>
      </w:tr>
      <w:tr w:rsidR="00724ABC" w:rsidRPr="00E87E10" w:rsidTr="00534EC0">
        <w:tc>
          <w:tcPr>
            <w:tcW w:w="3369" w:type="dxa"/>
            <w:gridSpan w:val="4"/>
          </w:tcPr>
          <w:p w:rsidR="00724ABC" w:rsidRPr="00E87E10" w:rsidRDefault="00F37471" w:rsidP="00F37471">
            <w:pPr>
              <w:rPr>
                <w:szCs w:val="28"/>
              </w:rPr>
            </w:pPr>
            <w:r w:rsidRPr="00DD1524">
              <w:rPr>
                <w:szCs w:val="28"/>
              </w:rPr>
              <w:t xml:space="preserve">Министерство инвестиций и развития Свердловской области </w:t>
            </w:r>
            <w:r>
              <w:rPr>
                <w:szCs w:val="28"/>
              </w:rPr>
              <w:t xml:space="preserve">наделяется функцией подготовки </w:t>
            </w:r>
            <w:r w:rsidRPr="00DD1524">
              <w:rPr>
                <w:szCs w:val="28"/>
              </w:rPr>
              <w:t>заключени</w:t>
            </w:r>
            <w:r>
              <w:rPr>
                <w:szCs w:val="28"/>
              </w:rPr>
              <w:t>я</w:t>
            </w:r>
            <w:r w:rsidRPr="00DD1524">
              <w:rPr>
                <w:szCs w:val="28"/>
              </w:rPr>
              <w:t xml:space="preserve"> о целесообразности поддержки инвестиционного проекта</w:t>
            </w:r>
          </w:p>
        </w:tc>
        <w:tc>
          <w:tcPr>
            <w:tcW w:w="3567" w:type="dxa"/>
            <w:gridSpan w:val="5"/>
          </w:tcPr>
          <w:p w:rsidR="00724ABC" w:rsidRPr="00E87E10" w:rsidRDefault="00F37471" w:rsidP="00534EC0">
            <w:pPr>
              <w:rPr>
                <w:szCs w:val="28"/>
              </w:rPr>
            </w:pPr>
            <w:r>
              <w:rPr>
                <w:szCs w:val="28"/>
              </w:rPr>
              <w:t>Определяется Положением о порядке отбора заявок на реализацию инвестиционных проектов в области освоения лесов на территории Свердловской области</w:t>
            </w:r>
          </w:p>
        </w:tc>
        <w:tc>
          <w:tcPr>
            <w:tcW w:w="3201" w:type="dxa"/>
            <w:gridSpan w:val="3"/>
          </w:tcPr>
          <w:p w:rsidR="00724ABC" w:rsidRPr="00E87E10" w:rsidRDefault="00F37471" w:rsidP="00534EC0">
            <w:pPr>
              <w:pStyle w:val="af2"/>
              <w:ind w:left="0" w:firstLine="33"/>
              <w:jc w:val="center"/>
            </w:pPr>
            <w:r>
              <w:t>В рамках текущей де</w:t>
            </w:r>
            <w:r w:rsidRPr="00F37471">
              <w:t>ятельности министерства потребность в дополнительных ресурсах отсутствует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E87E10" w:rsidTr="00847FCC">
        <w:tc>
          <w:tcPr>
            <w:tcW w:w="3369" w:type="dxa"/>
            <w:gridSpan w:val="4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E87E10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847FCC">
        <w:tc>
          <w:tcPr>
            <w:tcW w:w="3369" w:type="dxa"/>
            <w:gridSpan w:val="4"/>
          </w:tcPr>
          <w:p w:rsidR="00664A2B" w:rsidRPr="00E87E10" w:rsidRDefault="00DC596D" w:rsidP="00847FCC">
            <w:pPr>
              <w:rPr>
                <w:szCs w:val="28"/>
              </w:rPr>
            </w:pPr>
            <w:r>
              <w:rPr>
                <w:szCs w:val="28"/>
              </w:rPr>
              <w:t>Организации лесопромышленного комплекса Свердловской области</w:t>
            </w:r>
          </w:p>
        </w:tc>
        <w:tc>
          <w:tcPr>
            <w:tcW w:w="3567" w:type="dxa"/>
            <w:gridSpan w:val="5"/>
          </w:tcPr>
          <w:p w:rsidR="00664A2B" w:rsidRPr="00E87E10" w:rsidRDefault="00DC596D" w:rsidP="00B339BA">
            <w:pPr>
              <w:rPr>
                <w:szCs w:val="28"/>
              </w:rPr>
            </w:pPr>
            <w:r>
              <w:rPr>
                <w:szCs w:val="28"/>
              </w:rPr>
              <w:t>Изменение исполнительного органа государственной власти Свердловской области, являющегося организатором отбора заявок</w:t>
            </w:r>
            <w:r w:rsidR="00B339BA">
              <w:rPr>
                <w:szCs w:val="28"/>
              </w:rPr>
              <w:t>. Корректировка системы критериев отбора заявок в</w:t>
            </w:r>
            <w:r w:rsidR="00B339BA" w:rsidRPr="00DD1524">
              <w:rPr>
                <w:szCs w:val="28"/>
              </w:rPr>
              <w:t xml:space="preserve"> случае поступления двух или более заявок от организаций, претендующих на реализацию инвестиционных проектов на территории одного и </w:t>
            </w:r>
            <w:r w:rsidR="00B339BA" w:rsidRPr="00DD1524">
              <w:rPr>
                <w:szCs w:val="28"/>
              </w:rPr>
              <w:lastRenderedPageBreak/>
              <w:t>того же лесного участка</w:t>
            </w:r>
            <w:r w:rsidR="00B339BA">
              <w:rPr>
                <w:szCs w:val="28"/>
              </w:rPr>
              <w:t>.</w:t>
            </w:r>
            <w:r w:rsidR="00B339BA" w:rsidRPr="00DD1524">
              <w:rPr>
                <w:szCs w:val="28"/>
              </w:rPr>
              <w:t xml:space="preserve"> </w:t>
            </w:r>
          </w:p>
        </w:tc>
        <w:tc>
          <w:tcPr>
            <w:tcW w:w="3201" w:type="dxa"/>
            <w:gridSpan w:val="3"/>
          </w:tcPr>
          <w:p w:rsidR="00664A2B" w:rsidRPr="00E87E10" w:rsidRDefault="00DC596D" w:rsidP="00847FCC">
            <w:pPr>
              <w:rPr>
                <w:szCs w:val="28"/>
              </w:rPr>
            </w:pPr>
            <w:r w:rsidRPr="00DC596D">
              <w:rPr>
                <w:szCs w:val="28"/>
              </w:rPr>
              <w:lastRenderedPageBreak/>
              <w:t>Определяется Положением о порядке отбора заявок на реализацию инвестиционных проектов в области освоения лесов на территории Свердловской области</w:t>
            </w:r>
          </w:p>
        </w:tc>
      </w:tr>
      <w:tr w:rsidR="000C14AB" w:rsidRPr="00030900" w:rsidTr="00142467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11.</w:t>
            </w:r>
          </w:p>
        </w:tc>
        <w:tc>
          <w:tcPr>
            <w:tcW w:w="9462" w:type="dxa"/>
            <w:gridSpan w:val="11"/>
          </w:tcPr>
          <w:p w:rsidR="000C14AB" w:rsidRPr="00030900" w:rsidRDefault="002649C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  <w:r w:rsidR="00631098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E87E10" w:rsidTr="007A17FA">
        <w:tc>
          <w:tcPr>
            <w:tcW w:w="3369" w:type="dxa"/>
            <w:gridSpan w:val="4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E87E10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2649C1" w:rsidRPr="00E87E10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</w:tc>
      </w:tr>
      <w:tr w:rsidR="00664A2B" w:rsidRPr="00E87E10" w:rsidTr="007A17FA">
        <w:tc>
          <w:tcPr>
            <w:tcW w:w="3369" w:type="dxa"/>
            <w:gridSpan w:val="4"/>
          </w:tcPr>
          <w:p w:rsidR="00664A2B" w:rsidRPr="00E87E10" w:rsidRDefault="00DC596D" w:rsidP="002649C1">
            <w:pPr>
              <w:rPr>
                <w:szCs w:val="28"/>
              </w:rPr>
            </w:pPr>
            <w:r>
              <w:rPr>
                <w:szCs w:val="28"/>
              </w:rPr>
              <w:t>Организации лесопромышленного комплекса Свердловской области</w:t>
            </w:r>
          </w:p>
        </w:tc>
        <w:tc>
          <w:tcPr>
            <w:tcW w:w="3567" w:type="dxa"/>
            <w:gridSpan w:val="5"/>
          </w:tcPr>
          <w:p w:rsidR="00664A2B" w:rsidRPr="00E87E10" w:rsidRDefault="00B339BA" w:rsidP="001A2E06">
            <w:pPr>
              <w:rPr>
                <w:szCs w:val="28"/>
              </w:rPr>
            </w:pPr>
            <w:r>
              <w:rPr>
                <w:szCs w:val="28"/>
              </w:rPr>
              <w:t>Изменение исполнительного органа государственной власти Свердловской области, являющегося организатором отбора заявок. Корректировка системы критериев отбора заявок в</w:t>
            </w:r>
            <w:r w:rsidRPr="00DD1524">
              <w:rPr>
                <w:szCs w:val="28"/>
              </w:rPr>
              <w:t xml:space="preserve"> случае поступления двух или более заявок от организаций, претендующих на реализацию инвестиционных проектов на территории одного и того же лесного участка</w:t>
            </w:r>
            <w:r>
              <w:rPr>
                <w:szCs w:val="28"/>
              </w:rPr>
              <w:t>.</w:t>
            </w:r>
          </w:p>
        </w:tc>
        <w:tc>
          <w:tcPr>
            <w:tcW w:w="3201" w:type="dxa"/>
            <w:gridSpan w:val="3"/>
          </w:tcPr>
          <w:p w:rsidR="00664A2B" w:rsidRPr="00E87E10" w:rsidRDefault="00DC596D" w:rsidP="00DC596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DE7EBB">
              <w:rPr>
                <w:szCs w:val="28"/>
              </w:rPr>
              <w:t>ополнительных расходов</w:t>
            </w:r>
            <w:r>
              <w:rPr>
                <w:szCs w:val="28"/>
              </w:rPr>
              <w:t xml:space="preserve"> и выгод</w:t>
            </w:r>
            <w:r w:rsidRPr="00DE7EBB">
              <w:rPr>
                <w:szCs w:val="28"/>
              </w:rPr>
              <w:t xml:space="preserve"> для поименованных в пункте 11.1 участников отношений не предусмотрено</w:t>
            </w:r>
            <w:r w:rsidRPr="007A529A">
              <w:rPr>
                <w:szCs w:val="28"/>
              </w:rPr>
              <w:t xml:space="preserve"> </w:t>
            </w:r>
          </w:p>
        </w:tc>
      </w:tr>
      <w:tr w:rsidR="00B80BCA" w:rsidRPr="00030900" w:rsidTr="000454A5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6E2B09" w:rsidRDefault="00B80BCA" w:rsidP="001B58CE">
            <w:pPr>
              <w:rPr>
                <w:szCs w:val="28"/>
              </w:rPr>
            </w:pPr>
            <w:r w:rsidRPr="00E87E10">
              <w:rPr>
                <w:szCs w:val="28"/>
              </w:rPr>
              <w:t>12.1.</w:t>
            </w:r>
            <w:r w:rsidR="00B339BA">
              <w:rPr>
                <w:szCs w:val="28"/>
              </w:rPr>
              <w:t xml:space="preserve"> </w:t>
            </w:r>
            <w:r w:rsidR="006E2B09">
              <w:rPr>
                <w:szCs w:val="28"/>
              </w:rPr>
              <w:t>Влияние на конкурентную среду в регионе.</w:t>
            </w:r>
          </w:p>
          <w:p w:rsidR="006E2B09" w:rsidRDefault="006E2B09" w:rsidP="001B58CE">
            <w:pPr>
              <w:rPr>
                <w:szCs w:val="28"/>
              </w:rPr>
            </w:pPr>
            <w:r>
              <w:rPr>
                <w:szCs w:val="28"/>
              </w:rPr>
              <w:t xml:space="preserve">Степень влияния: </w:t>
            </w:r>
            <w:r w:rsidR="006E6498">
              <w:rPr>
                <w:szCs w:val="28"/>
              </w:rPr>
              <w:t>низкая</w:t>
            </w:r>
            <w:r>
              <w:rPr>
                <w:szCs w:val="28"/>
              </w:rPr>
              <w:t>.</w:t>
            </w:r>
          </w:p>
          <w:p w:rsidR="00D16D0D" w:rsidRPr="00030900" w:rsidRDefault="00D16D0D" w:rsidP="000614D1">
            <w:pPr>
              <w:rPr>
                <w:sz w:val="24"/>
                <w:szCs w:val="24"/>
              </w:rPr>
            </w:pPr>
          </w:p>
        </w:tc>
      </w:tr>
      <w:tr w:rsidR="00B80BCA" w:rsidRPr="00E87E10" w:rsidTr="000454A5">
        <w:tc>
          <w:tcPr>
            <w:tcW w:w="10137" w:type="dxa"/>
            <w:gridSpan w:val="12"/>
          </w:tcPr>
          <w:p w:rsidR="00B80BCA" w:rsidRPr="00E87E10" w:rsidRDefault="00B80BCA" w:rsidP="000454A5">
            <w:pPr>
              <w:pStyle w:val="af2"/>
            </w:pPr>
            <w:r w:rsidRPr="00E87E10">
              <w:t xml:space="preserve">12.2. </w:t>
            </w:r>
            <w:r w:rsidRPr="000614D1">
              <w:t>Источники данных:</w:t>
            </w:r>
            <w:r w:rsidR="000614D1">
              <w:t xml:space="preserve"> анализ федерального и областного законодательства</w:t>
            </w:r>
            <w:r w:rsidR="001B58CE">
              <w:t xml:space="preserve"> </w:t>
            </w:r>
          </w:p>
          <w:p w:rsidR="00B80BCA" w:rsidRPr="00030900" w:rsidRDefault="00B80BCA" w:rsidP="000454A5">
            <w:pPr>
              <w:jc w:val="center"/>
              <w:rPr>
                <w:sz w:val="24"/>
                <w:szCs w:val="24"/>
              </w:rPr>
            </w:pPr>
          </w:p>
        </w:tc>
      </w:tr>
      <w:tr w:rsidR="00B80BCA" w:rsidRPr="00030900" w:rsidTr="00142467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030900" w:rsidRDefault="00B80BC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030900">
              <w:rPr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 xml:space="preserve">.3. Методы </w:t>
            </w:r>
            <w:proofErr w:type="gramStart"/>
            <w:r w:rsidRPr="00E87E10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E87E10"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7A17FA">
        <w:tc>
          <w:tcPr>
            <w:tcW w:w="2534" w:type="dxa"/>
            <w:gridSpan w:val="3"/>
          </w:tcPr>
          <w:p w:rsidR="007A17FA" w:rsidRPr="00E87E10" w:rsidRDefault="005D013B" w:rsidP="007A17FA">
            <w:pPr>
              <w:rPr>
                <w:szCs w:val="28"/>
              </w:rPr>
            </w:pPr>
            <w:r>
              <w:rPr>
                <w:szCs w:val="28"/>
              </w:rPr>
              <w:t xml:space="preserve">Несоблюдение </w:t>
            </w:r>
            <w:r>
              <w:rPr>
                <w:szCs w:val="28"/>
              </w:rPr>
              <w:lastRenderedPageBreak/>
              <w:t xml:space="preserve">сроков реализации проекта </w:t>
            </w:r>
          </w:p>
        </w:tc>
        <w:tc>
          <w:tcPr>
            <w:tcW w:w="2534" w:type="dxa"/>
            <w:gridSpan w:val="3"/>
          </w:tcPr>
          <w:p w:rsidR="007A17FA" w:rsidRPr="00E87E10" w:rsidRDefault="00E22254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="00467130">
              <w:rPr>
                <w:szCs w:val="28"/>
              </w:rPr>
              <w:t>редняя</w:t>
            </w:r>
          </w:p>
        </w:tc>
        <w:tc>
          <w:tcPr>
            <w:tcW w:w="2534" w:type="dxa"/>
            <w:gridSpan w:val="4"/>
          </w:tcPr>
          <w:p w:rsidR="007A17FA" w:rsidRPr="00E87E10" w:rsidRDefault="005D013B" w:rsidP="00E22254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Предоставление </w:t>
            </w:r>
            <w:r>
              <w:rPr>
                <w:szCs w:val="28"/>
              </w:rPr>
              <w:lastRenderedPageBreak/>
              <w:t xml:space="preserve">отчетности в соответствии со сроками, определенными постановлением Правительства РФ от </w:t>
            </w:r>
            <w:r>
              <w:t xml:space="preserve">30.06.2007 № 419 </w:t>
            </w:r>
            <w:r w:rsidRPr="00272AFD">
              <w:t>«О приоритетных инвестиционных проектах в области освоения лесов»</w:t>
            </w:r>
            <w:r w:rsidR="00E22254">
              <w:t>. Крайняя мера - принятие решения об исключении проекта из перечня приоритетных с возмещением суммы полученных преференций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35" w:type="dxa"/>
            <w:gridSpan w:val="2"/>
          </w:tcPr>
          <w:p w:rsidR="007A17FA" w:rsidRPr="00E87E10" w:rsidRDefault="005D013B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Высокая</w:t>
            </w:r>
          </w:p>
        </w:tc>
      </w:tr>
      <w:tr w:rsidR="007A17FA" w:rsidRPr="00030900" w:rsidTr="00142467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705DE5">
        <w:tc>
          <w:tcPr>
            <w:tcW w:w="2518" w:type="dxa"/>
            <w:gridSpan w:val="2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E87E10" w:rsidRDefault="007A17FA" w:rsidP="00705DE5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3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.4. Объем финансирования</w:t>
            </w:r>
          </w:p>
        </w:tc>
        <w:tc>
          <w:tcPr>
            <w:tcW w:w="2232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.5. Источник финансирования</w:t>
            </w:r>
          </w:p>
        </w:tc>
      </w:tr>
      <w:tr w:rsidR="000614D1" w:rsidRPr="006F66FD" w:rsidTr="00705DE5">
        <w:tc>
          <w:tcPr>
            <w:tcW w:w="2518" w:type="dxa"/>
            <w:gridSpan w:val="2"/>
          </w:tcPr>
          <w:p w:rsidR="000614D1" w:rsidRPr="006F66FD" w:rsidRDefault="000614D1" w:rsidP="00A63013">
            <w:pPr>
              <w:rPr>
                <w:szCs w:val="28"/>
              </w:rPr>
            </w:pPr>
            <w:r w:rsidRPr="006F66FD">
              <w:rPr>
                <w:szCs w:val="28"/>
              </w:rPr>
              <w:t>Мероприятие 1</w:t>
            </w:r>
          </w:p>
          <w:p w:rsidR="000614D1" w:rsidRPr="006F66FD" w:rsidRDefault="006F66FD" w:rsidP="006F66FD">
            <w:pPr>
              <w:rPr>
                <w:szCs w:val="28"/>
              </w:rPr>
            </w:pPr>
            <w:r w:rsidRPr="006F66FD">
              <w:rPr>
                <w:szCs w:val="28"/>
              </w:rPr>
              <w:t>Опубликование принятого правового акта в печатном издании «Областная газета», р</w:t>
            </w:r>
            <w:r w:rsidR="000614D1" w:rsidRPr="006F66FD">
              <w:rPr>
                <w:szCs w:val="28"/>
              </w:rPr>
              <w:t>азмещение информации на официальном сайте Министерства в сети Интернет</w:t>
            </w:r>
          </w:p>
        </w:tc>
        <w:tc>
          <w:tcPr>
            <w:tcW w:w="1418" w:type="dxa"/>
            <w:gridSpan w:val="3"/>
          </w:tcPr>
          <w:p w:rsidR="000614D1" w:rsidRPr="006F66FD" w:rsidRDefault="000614D1" w:rsidP="00A63013">
            <w:pPr>
              <w:pStyle w:val="a9"/>
              <w:rPr>
                <w:szCs w:val="28"/>
              </w:rPr>
            </w:pPr>
            <w:r w:rsidRPr="006F66FD">
              <w:rPr>
                <w:szCs w:val="28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0614D1" w:rsidRPr="006F66FD" w:rsidRDefault="000614D1" w:rsidP="00A63013">
            <w:pPr>
              <w:rPr>
                <w:szCs w:val="28"/>
              </w:rPr>
            </w:pPr>
            <w:r w:rsidRPr="006F66FD">
              <w:rPr>
                <w:szCs w:val="28"/>
              </w:rPr>
              <w:t>Информирование заинтересованных лиц</w:t>
            </w:r>
          </w:p>
        </w:tc>
        <w:tc>
          <w:tcPr>
            <w:tcW w:w="2268" w:type="dxa"/>
            <w:gridSpan w:val="3"/>
          </w:tcPr>
          <w:p w:rsidR="000614D1" w:rsidRPr="006F66FD" w:rsidRDefault="000614D1" w:rsidP="00A63013">
            <w:pPr>
              <w:pStyle w:val="a9"/>
              <w:rPr>
                <w:szCs w:val="28"/>
              </w:rPr>
            </w:pPr>
            <w:r w:rsidRPr="006F66FD">
              <w:rPr>
                <w:szCs w:val="28"/>
              </w:rPr>
              <w:t>В рамках предусмотренных расходов на текущую деятельность</w:t>
            </w:r>
          </w:p>
        </w:tc>
        <w:tc>
          <w:tcPr>
            <w:tcW w:w="2232" w:type="dxa"/>
          </w:tcPr>
          <w:p w:rsidR="000614D1" w:rsidRPr="006F66FD" w:rsidRDefault="000614D1" w:rsidP="00A63013">
            <w:pPr>
              <w:pStyle w:val="a9"/>
              <w:rPr>
                <w:szCs w:val="28"/>
              </w:rPr>
            </w:pPr>
            <w:r w:rsidRPr="006F66FD">
              <w:rPr>
                <w:szCs w:val="28"/>
              </w:rPr>
              <w:t>Не требуется</w:t>
            </w:r>
          </w:p>
        </w:tc>
      </w:tr>
      <w:tr w:rsidR="000614D1" w:rsidRPr="00030900" w:rsidTr="00142467">
        <w:tc>
          <w:tcPr>
            <w:tcW w:w="675" w:type="dxa"/>
          </w:tcPr>
          <w:p w:rsidR="000614D1" w:rsidRPr="00030900" w:rsidRDefault="000614D1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614D1" w:rsidRPr="00030900" w:rsidRDefault="000614D1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</w:t>
            </w:r>
            <w:r w:rsidRPr="00030900">
              <w:rPr>
                <w:szCs w:val="28"/>
              </w:rPr>
              <w:lastRenderedPageBreak/>
              <w:t>предлагаемого регулирования на ранее возникшие отношения</w:t>
            </w:r>
          </w:p>
        </w:tc>
      </w:tr>
      <w:tr w:rsidR="000614D1" w:rsidRPr="00E87E10" w:rsidTr="00FA72CA">
        <w:tc>
          <w:tcPr>
            <w:tcW w:w="10137" w:type="dxa"/>
            <w:gridSpan w:val="12"/>
          </w:tcPr>
          <w:p w:rsidR="000614D1" w:rsidRPr="00E87E10" w:rsidRDefault="000614D1" w:rsidP="000614D1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lastRenderedPageBreak/>
              <w:t xml:space="preserve">15.1. Предполагаемая дата вступления в силу проекта акта: </w:t>
            </w:r>
            <w:r>
              <w:rPr>
                <w:szCs w:val="28"/>
              </w:rPr>
              <w:t>2 квартал</w:t>
            </w:r>
            <w:r w:rsidRPr="00E87E10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15 </w:t>
            </w:r>
            <w:r w:rsidRPr="00E87E10">
              <w:rPr>
                <w:szCs w:val="28"/>
              </w:rPr>
              <w:t>г.</w:t>
            </w:r>
          </w:p>
        </w:tc>
      </w:tr>
      <w:tr w:rsidR="000614D1" w:rsidRPr="00E87E10" w:rsidTr="00FA72CA">
        <w:tc>
          <w:tcPr>
            <w:tcW w:w="5068" w:type="dxa"/>
            <w:gridSpan w:val="6"/>
          </w:tcPr>
          <w:p w:rsidR="000614D1" w:rsidRPr="00E87E10" w:rsidRDefault="000614D1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614D1" w:rsidRPr="00E87E10" w:rsidRDefault="000614D1" w:rsidP="000614D1">
            <w:pPr>
              <w:jc w:val="center"/>
              <w:outlineLvl w:val="1"/>
              <w:rPr>
                <w:szCs w:val="28"/>
              </w:rPr>
            </w:pPr>
            <w:r w:rsidRPr="00E87E10">
              <w:rPr>
                <w:szCs w:val="28"/>
              </w:rPr>
              <w:t>Нет</w:t>
            </w:r>
          </w:p>
        </w:tc>
      </w:tr>
      <w:tr w:rsidR="000614D1" w:rsidRPr="00E87E10" w:rsidTr="00FA72CA">
        <w:tc>
          <w:tcPr>
            <w:tcW w:w="5068" w:type="dxa"/>
            <w:gridSpan w:val="6"/>
          </w:tcPr>
          <w:p w:rsidR="000614D1" w:rsidRPr="00E87E10" w:rsidRDefault="000614D1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614D1" w:rsidRPr="00E87E10" w:rsidRDefault="000614D1" w:rsidP="000614D1">
            <w:pPr>
              <w:jc w:val="center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  <w:r w:rsidRPr="00E87E10">
              <w:rPr>
                <w:b/>
                <w:szCs w:val="28"/>
              </w:rPr>
              <w:t xml:space="preserve"> </w:t>
            </w:r>
          </w:p>
        </w:tc>
      </w:tr>
      <w:tr w:rsidR="000614D1" w:rsidRPr="00E87E10" w:rsidTr="00FA72CA">
        <w:tc>
          <w:tcPr>
            <w:tcW w:w="10137" w:type="dxa"/>
            <w:gridSpan w:val="12"/>
          </w:tcPr>
          <w:p w:rsidR="000614D1" w:rsidRPr="00030900" w:rsidRDefault="000614D1" w:rsidP="00E22254">
            <w:pPr>
              <w:rPr>
                <w:sz w:val="24"/>
                <w:szCs w:val="24"/>
              </w:rPr>
            </w:pPr>
            <w:r w:rsidRPr="00E87E10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E22254">
              <w:rPr>
                <w:szCs w:val="28"/>
              </w:rPr>
              <w:t xml:space="preserve"> необходимость отсутствует</w:t>
            </w:r>
          </w:p>
        </w:tc>
      </w:tr>
    </w:tbl>
    <w:p w:rsidR="00D51B1F" w:rsidRPr="00E87E10" w:rsidRDefault="00D51B1F" w:rsidP="00490F5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sectPr w:rsidR="00885AAF" w:rsidRPr="00E87E10" w:rsidSect="0026692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F0" w:rsidRDefault="00260DF0" w:rsidP="00335404">
      <w:r>
        <w:separator/>
      </w:r>
    </w:p>
  </w:endnote>
  <w:endnote w:type="continuationSeparator" w:id="0">
    <w:p w:rsidR="00260DF0" w:rsidRDefault="00260DF0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F0" w:rsidRDefault="00260DF0" w:rsidP="00335404">
      <w:r>
        <w:separator/>
      </w:r>
    </w:p>
  </w:footnote>
  <w:footnote w:type="continuationSeparator" w:id="0">
    <w:p w:rsidR="00260DF0" w:rsidRDefault="00260DF0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29203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0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1036" w:rsidRDefault="00CE1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54A5"/>
    <w:rsid w:val="000614D1"/>
    <w:rsid w:val="000913FA"/>
    <w:rsid w:val="000A3BE4"/>
    <w:rsid w:val="000A63D2"/>
    <w:rsid w:val="000A75BE"/>
    <w:rsid w:val="000B3417"/>
    <w:rsid w:val="000C14AB"/>
    <w:rsid w:val="000C39A2"/>
    <w:rsid w:val="000D26F9"/>
    <w:rsid w:val="000D636A"/>
    <w:rsid w:val="000E683C"/>
    <w:rsid w:val="000F2770"/>
    <w:rsid w:val="000F2F88"/>
    <w:rsid w:val="000F4B50"/>
    <w:rsid w:val="000F57E4"/>
    <w:rsid w:val="00104B8F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28E3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B58CE"/>
    <w:rsid w:val="001C3A8B"/>
    <w:rsid w:val="001C6E37"/>
    <w:rsid w:val="001D1EDA"/>
    <w:rsid w:val="001D4756"/>
    <w:rsid w:val="001D7F82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0DF0"/>
    <w:rsid w:val="00261856"/>
    <w:rsid w:val="002624B4"/>
    <w:rsid w:val="002649C1"/>
    <w:rsid w:val="00266926"/>
    <w:rsid w:val="002679C9"/>
    <w:rsid w:val="00272AFD"/>
    <w:rsid w:val="00290F37"/>
    <w:rsid w:val="00292032"/>
    <w:rsid w:val="002A0D73"/>
    <w:rsid w:val="002A2B6A"/>
    <w:rsid w:val="002A3DCB"/>
    <w:rsid w:val="002B163F"/>
    <w:rsid w:val="002C1EE2"/>
    <w:rsid w:val="002C6347"/>
    <w:rsid w:val="002D6AA4"/>
    <w:rsid w:val="002E1F3D"/>
    <w:rsid w:val="002F0315"/>
    <w:rsid w:val="002F368C"/>
    <w:rsid w:val="00300A39"/>
    <w:rsid w:val="00300E45"/>
    <w:rsid w:val="0030167A"/>
    <w:rsid w:val="00305340"/>
    <w:rsid w:val="00305C1D"/>
    <w:rsid w:val="003256C3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96EC7"/>
    <w:rsid w:val="003A453A"/>
    <w:rsid w:val="003B2539"/>
    <w:rsid w:val="003B37BB"/>
    <w:rsid w:val="003C436C"/>
    <w:rsid w:val="003C609E"/>
    <w:rsid w:val="003C7221"/>
    <w:rsid w:val="003E2748"/>
    <w:rsid w:val="003E6E08"/>
    <w:rsid w:val="003F6247"/>
    <w:rsid w:val="004040C1"/>
    <w:rsid w:val="00421CA9"/>
    <w:rsid w:val="00421CD6"/>
    <w:rsid w:val="00464CB7"/>
    <w:rsid w:val="00467130"/>
    <w:rsid w:val="00470A40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339D"/>
    <w:rsid w:val="00523B74"/>
    <w:rsid w:val="00524BAC"/>
    <w:rsid w:val="005436E7"/>
    <w:rsid w:val="00545004"/>
    <w:rsid w:val="005526CF"/>
    <w:rsid w:val="00585D52"/>
    <w:rsid w:val="00591F32"/>
    <w:rsid w:val="00594424"/>
    <w:rsid w:val="0059461F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C606D"/>
    <w:rsid w:val="005D013B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9708B"/>
    <w:rsid w:val="006A20A6"/>
    <w:rsid w:val="006B5771"/>
    <w:rsid w:val="006C157B"/>
    <w:rsid w:val="006D6E11"/>
    <w:rsid w:val="006E1D62"/>
    <w:rsid w:val="006E2B09"/>
    <w:rsid w:val="006E6498"/>
    <w:rsid w:val="006F66FD"/>
    <w:rsid w:val="00704E52"/>
    <w:rsid w:val="007056F0"/>
    <w:rsid w:val="00705DE5"/>
    <w:rsid w:val="00705F0E"/>
    <w:rsid w:val="0071019A"/>
    <w:rsid w:val="00713A48"/>
    <w:rsid w:val="00717755"/>
    <w:rsid w:val="00724ABC"/>
    <w:rsid w:val="00726099"/>
    <w:rsid w:val="007403D8"/>
    <w:rsid w:val="0074304A"/>
    <w:rsid w:val="00747F3C"/>
    <w:rsid w:val="00752316"/>
    <w:rsid w:val="007606E5"/>
    <w:rsid w:val="0076477D"/>
    <w:rsid w:val="007767E3"/>
    <w:rsid w:val="007842D5"/>
    <w:rsid w:val="0079065B"/>
    <w:rsid w:val="00793A72"/>
    <w:rsid w:val="007959D9"/>
    <w:rsid w:val="00797B99"/>
    <w:rsid w:val="007A1212"/>
    <w:rsid w:val="007A17FA"/>
    <w:rsid w:val="007A1B38"/>
    <w:rsid w:val="007A6589"/>
    <w:rsid w:val="007B09F9"/>
    <w:rsid w:val="007B524A"/>
    <w:rsid w:val="007B6A36"/>
    <w:rsid w:val="007C7F5B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3BD"/>
    <w:rsid w:val="00834CD7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3B16"/>
    <w:rsid w:val="00935187"/>
    <w:rsid w:val="009437A6"/>
    <w:rsid w:val="00947F87"/>
    <w:rsid w:val="00954E75"/>
    <w:rsid w:val="00960D63"/>
    <w:rsid w:val="00963396"/>
    <w:rsid w:val="00971C73"/>
    <w:rsid w:val="0099305E"/>
    <w:rsid w:val="00996FE2"/>
    <w:rsid w:val="009A0732"/>
    <w:rsid w:val="009A5D91"/>
    <w:rsid w:val="009B195C"/>
    <w:rsid w:val="009B2F61"/>
    <w:rsid w:val="009D2906"/>
    <w:rsid w:val="009E3D06"/>
    <w:rsid w:val="009E7F09"/>
    <w:rsid w:val="009F2203"/>
    <w:rsid w:val="009F3885"/>
    <w:rsid w:val="009F39C5"/>
    <w:rsid w:val="009F7559"/>
    <w:rsid w:val="00A025F0"/>
    <w:rsid w:val="00A05247"/>
    <w:rsid w:val="00A0679C"/>
    <w:rsid w:val="00A10B3D"/>
    <w:rsid w:val="00A1162F"/>
    <w:rsid w:val="00A11D9B"/>
    <w:rsid w:val="00A148D3"/>
    <w:rsid w:val="00A6280D"/>
    <w:rsid w:val="00A63A1E"/>
    <w:rsid w:val="00A73266"/>
    <w:rsid w:val="00A84D06"/>
    <w:rsid w:val="00A94CB8"/>
    <w:rsid w:val="00A9621B"/>
    <w:rsid w:val="00AA2DDF"/>
    <w:rsid w:val="00AA304F"/>
    <w:rsid w:val="00AA5485"/>
    <w:rsid w:val="00AB0452"/>
    <w:rsid w:val="00AC14D7"/>
    <w:rsid w:val="00AC73AB"/>
    <w:rsid w:val="00AD23D2"/>
    <w:rsid w:val="00AD637A"/>
    <w:rsid w:val="00AF2289"/>
    <w:rsid w:val="00B0420D"/>
    <w:rsid w:val="00B0549F"/>
    <w:rsid w:val="00B10BDF"/>
    <w:rsid w:val="00B2282D"/>
    <w:rsid w:val="00B30BCA"/>
    <w:rsid w:val="00B339B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40A7"/>
    <w:rsid w:val="00BB6581"/>
    <w:rsid w:val="00BB7ACB"/>
    <w:rsid w:val="00BC397C"/>
    <w:rsid w:val="00BC632F"/>
    <w:rsid w:val="00BD5BAD"/>
    <w:rsid w:val="00C03D74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978CF"/>
    <w:rsid w:val="00CA3E3A"/>
    <w:rsid w:val="00CC1A7C"/>
    <w:rsid w:val="00CC1D85"/>
    <w:rsid w:val="00CE1036"/>
    <w:rsid w:val="00CE52CD"/>
    <w:rsid w:val="00CE73B5"/>
    <w:rsid w:val="00CF58F1"/>
    <w:rsid w:val="00CF6633"/>
    <w:rsid w:val="00D03C14"/>
    <w:rsid w:val="00D122C7"/>
    <w:rsid w:val="00D13C86"/>
    <w:rsid w:val="00D154E5"/>
    <w:rsid w:val="00D15A7C"/>
    <w:rsid w:val="00D16D0D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6DE8"/>
    <w:rsid w:val="00D97409"/>
    <w:rsid w:val="00DA4605"/>
    <w:rsid w:val="00DA5679"/>
    <w:rsid w:val="00DA7F98"/>
    <w:rsid w:val="00DC2E9C"/>
    <w:rsid w:val="00DC4AB4"/>
    <w:rsid w:val="00DC596D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2254"/>
    <w:rsid w:val="00E233E6"/>
    <w:rsid w:val="00E368F3"/>
    <w:rsid w:val="00E36F84"/>
    <w:rsid w:val="00E37075"/>
    <w:rsid w:val="00E54FDA"/>
    <w:rsid w:val="00E719E9"/>
    <w:rsid w:val="00E777F0"/>
    <w:rsid w:val="00E87E10"/>
    <w:rsid w:val="00E93E29"/>
    <w:rsid w:val="00E940F6"/>
    <w:rsid w:val="00E979A5"/>
    <w:rsid w:val="00EA19F2"/>
    <w:rsid w:val="00EB7D57"/>
    <w:rsid w:val="00EC13A4"/>
    <w:rsid w:val="00EC262E"/>
    <w:rsid w:val="00EC41DC"/>
    <w:rsid w:val="00ED11AC"/>
    <w:rsid w:val="00F110E1"/>
    <w:rsid w:val="00F218BE"/>
    <w:rsid w:val="00F3317E"/>
    <w:rsid w:val="00F37471"/>
    <w:rsid w:val="00F42854"/>
    <w:rsid w:val="00F47793"/>
    <w:rsid w:val="00F60A34"/>
    <w:rsid w:val="00F80302"/>
    <w:rsid w:val="00FA6A40"/>
    <w:rsid w:val="00FA72CA"/>
    <w:rsid w:val="00FB5730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"/>
    <w:basedOn w:val="a"/>
    <w:rsid w:val="00BB658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34CD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af5">
    <w:name w:val="Знак Знак Знак"/>
    <w:basedOn w:val="a"/>
    <w:rsid w:val="00BB658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"/>
    <w:basedOn w:val="a"/>
    <w:rsid w:val="00834CD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C916-C749-417E-9381-0F7F5915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Мурзина Е.А.</cp:lastModifiedBy>
  <cp:revision>9</cp:revision>
  <cp:lastPrinted>2015-03-30T04:47:00Z</cp:lastPrinted>
  <dcterms:created xsi:type="dcterms:W3CDTF">2015-04-06T10:05:00Z</dcterms:created>
  <dcterms:modified xsi:type="dcterms:W3CDTF">2015-04-06T12:17:00Z</dcterms:modified>
</cp:coreProperties>
</file>